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1402" w14:textId="515CEDAE" w:rsidR="00781076" w:rsidRPr="00781076" w:rsidRDefault="00781076" w:rsidP="00781076">
      <w:pPr>
        <w:rPr>
          <w:b/>
          <w:bCs/>
        </w:rPr>
      </w:pPr>
      <w:r>
        <w:rPr>
          <w:b/>
          <w:bCs/>
        </w:rPr>
        <w:t>Sector Methodology</w:t>
      </w:r>
    </w:p>
    <w:p w14:paraId="515A7077" w14:textId="77777777" w:rsidR="00781076" w:rsidRPr="00781076" w:rsidRDefault="00781076" w:rsidP="00781076">
      <w:pPr>
        <w:numPr>
          <w:ilvl w:val="0"/>
          <w:numId w:val="1"/>
        </w:numPr>
      </w:pPr>
      <w:r w:rsidRPr="00781076">
        <w:t xml:space="preserve">How should the UK government identify the most important subsectors for delivering our objectives? </w:t>
      </w:r>
    </w:p>
    <w:p w14:paraId="15996C8F" w14:textId="77777777" w:rsidR="00781076" w:rsidRPr="00781076" w:rsidRDefault="00781076" w:rsidP="00781076">
      <w:pPr>
        <w:numPr>
          <w:ilvl w:val="0"/>
          <w:numId w:val="1"/>
        </w:numPr>
      </w:pPr>
      <w:r w:rsidRPr="00781076">
        <w:t xml:space="preserve">How should the UK government account for emerging sectors and technologies for which conventional data sources are less appropriate? </w:t>
      </w:r>
    </w:p>
    <w:p w14:paraId="39E66FEF" w14:textId="77777777" w:rsidR="00781076" w:rsidRPr="00781076" w:rsidRDefault="00781076" w:rsidP="00781076">
      <w:pPr>
        <w:numPr>
          <w:ilvl w:val="0"/>
          <w:numId w:val="1"/>
        </w:numPr>
      </w:pPr>
      <w:r w:rsidRPr="00781076">
        <w:t>How should the UK government incorporate foundational sectors and value chains into this analysis?</w:t>
      </w:r>
    </w:p>
    <w:p w14:paraId="5860F053" w14:textId="5147C398" w:rsidR="00781076" w:rsidRPr="00781076" w:rsidRDefault="00781076" w:rsidP="00781076">
      <w:pPr>
        <w:rPr>
          <w:b/>
          <w:bCs/>
        </w:rPr>
      </w:pPr>
      <w:r>
        <w:rPr>
          <w:b/>
          <w:bCs/>
        </w:rPr>
        <w:t>Sectors</w:t>
      </w:r>
    </w:p>
    <w:p w14:paraId="19F08B74" w14:textId="77777777" w:rsidR="00781076" w:rsidRPr="00781076" w:rsidRDefault="00781076" w:rsidP="00781076">
      <w:pPr>
        <w:numPr>
          <w:ilvl w:val="0"/>
          <w:numId w:val="1"/>
        </w:numPr>
      </w:pPr>
      <w:r w:rsidRPr="00781076">
        <w:t>What are the most important subsectors and technologies that the UK government should focus on and why?</w:t>
      </w:r>
    </w:p>
    <w:p w14:paraId="3C2298D0" w14:textId="77777777" w:rsidR="00781076" w:rsidRPr="00781076" w:rsidRDefault="00781076" w:rsidP="00781076">
      <w:pPr>
        <w:numPr>
          <w:ilvl w:val="0"/>
          <w:numId w:val="1"/>
        </w:numPr>
      </w:pPr>
      <w:r w:rsidRPr="00781076">
        <w:t>What are the UK’s strengths and capabilities in these sub sectors?</w:t>
      </w:r>
    </w:p>
    <w:p w14:paraId="164D3BD5" w14:textId="77777777" w:rsidR="00781076" w:rsidRPr="00781076" w:rsidRDefault="00781076" w:rsidP="00781076">
      <w:pPr>
        <w:numPr>
          <w:ilvl w:val="0"/>
          <w:numId w:val="1"/>
        </w:numPr>
      </w:pPr>
      <w:r w:rsidRPr="00781076">
        <w:t xml:space="preserve">What are the key enablers and barriers to growth in these sub sectors and how could the UK government address them?   </w:t>
      </w:r>
    </w:p>
    <w:p w14:paraId="2BFD0CCF" w14:textId="4482F66D" w:rsidR="00781076" w:rsidRPr="00781076" w:rsidRDefault="00781076" w:rsidP="00781076">
      <w:pPr>
        <w:rPr>
          <w:b/>
          <w:bCs/>
        </w:rPr>
      </w:pPr>
      <w:r>
        <w:rPr>
          <w:b/>
          <w:bCs/>
        </w:rPr>
        <w:t>Business Environment</w:t>
      </w:r>
    </w:p>
    <w:p w14:paraId="25E11E0B" w14:textId="77777777" w:rsidR="00781076" w:rsidRPr="00781076" w:rsidRDefault="00781076" w:rsidP="00781076">
      <w:pPr>
        <w:numPr>
          <w:ilvl w:val="0"/>
          <w:numId w:val="1"/>
        </w:numPr>
      </w:pPr>
      <w:r w:rsidRPr="00781076">
        <w:t>What are the most significant barriers to investment? Do they vary across the growth-driving sectors? What evidence can you share to illustrate this?</w:t>
      </w:r>
    </w:p>
    <w:p w14:paraId="484A525B" w14:textId="2ED9B3E2" w:rsidR="00781076" w:rsidRPr="00781076" w:rsidRDefault="00781076" w:rsidP="00781076">
      <w:pPr>
        <w:rPr>
          <w:b/>
          <w:bCs/>
        </w:rPr>
      </w:pPr>
      <w:r w:rsidRPr="00781076">
        <w:rPr>
          <w:b/>
          <w:bCs/>
        </w:rPr>
        <w:t>Business Environment</w:t>
      </w:r>
      <w:r>
        <w:rPr>
          <w:b/>
          <w:bCs/>
        </w:rPr>
        <w:t xml:space="preserve"> – People and Skills</w:t>
      </w:r>
    </w:p>
    <w:p w14:paraId="66463609" w14:textId="77777777" w:rsidR="00781076" w:rsidRPr="00781076" w:rsidRDefault="00781076" w:rsidP="00781076">
      <w:pPr>
        <w:numPr>
          <w:ilvl w:val="0"/>
          <w:numId w:val="1"/>
        </w:numPr>
      </w:pPr>
      <w:r w:rsidRPr="00781076">
        <w:t xml:space="preserve">Where you identified barriers in response to Question 7 which relate to people and skills (including issues such as delivery of employment support, careers, and skills provision), what UK government policy solutions could best address these? </w:t>
      </w:r>
    </w:p>
    <w:p w14:paraId="2E93F454" w14:textId="77777777" w:rsidR="00781076" w:rsidRPr="00781076" w:rsidRDefault="00781076" w:rsidP="00781076">
      <w:pPr>
        <w:numPr>
          <w:ilvl w:val="0"/>
          <w:numId w:val="1"/>
        </w:numPr>
      </w:pPr>
      <w:r w:rsidRPr="00781076">
        <w:t xml:space="preserve">What more could be done to achieve a step change in employer investment in training in the growth-driving sectors? </w:t>
      </w:r>
    </w:p>
    <w:p w14:paraId="7D10F40F" w14:textId="31A89AE2" w:rsidR="00781076" w:rsidRPr="00781076" w:rsidRDefault="00781076" w:rsidP="00781076">
      <w:r w:rsidRPr="00781076">
        <w:rPr>
          <w:b/>
          <w:bCs/>
        </w:rPr>
        <w:t>Business Environment</w:t>
      </w:r>
      <w:r>
        <w:rPr>
          <w:b/>
          <w:bCs/>
        </w:rPr>
        <w:t xml:space="preserve"> - Innovation</w:t>
      </w:r>
    </w:p>
    <w:p w14:paraId="0E6FD079" w14:textId="77777777" w:rsidR="00781076" w:rsidRPr="00781076" w:rsidRDefault="00781076" w:rsidP="00781076">
      <w:pPr>
        <w:numPr>
          <w:ilvl w:val="0"/>
          <w:numId w:val="1"/>
        </w:numPr>
      </w:pPr>
      <w:r w:rsidRPr="00781076">
        <w:t xml:space="preserve">Where you identified barriers in response to Question 7 which relate to RDI and technology adoption and diffusion, what policy solutions could best address these? </w:t>
      </w:r>
    </w:p>
    <w:p w14:paraId="729D7085" w14:textId="77777777" w:rsidR="00781076" w:rsidRPr="00781076" w:rsidRDefault="00781076" w:rsidP="00781076">
      <w:pPr>
        <w:numPr>
          <w:ilvl w:val="0"/>
          <w:numId w:val="1"/>
        </w:numPr>
      </w:pPr>
      <w:r w:rsidRPr="00781076">
        <w:t xml:space="preserve">What are the barriers to R&amp;D commercialisation that the UK government should be considering? </w:t>
      </w:r>
    </w:p>
    <w:p w14:paraId="2C4AAD77" w14:textId="50C24942" w:rsidR="00781076" w:rsidRPr="00781076" w:rsidRDefault="00781076" w:rsidP="00781076">
      <w:pPr>
        <w:rPr>
          <w:b/>
          <w:bCs/>
        </w:rPr>
      </w:pPr>
      <w:r w:rsidRPr="00781076">
        <w:rPr>
          <w:b/>
          <w:bCs/>
        </w:rPr>
        <w:t>Business Environment</w:t>
      </w:r>
      <w:r>
        <w:rPr>
          <w:b/>
          <w:bCs/>
        </w:rPr>
        <w:t xml:space="preserve"> - Data</w:t>
      </w:r>
    </w:p>
    <w:p w14:paraId="1CF291DC" w14:textId="77777777" w:rsidR="00781076" w:rsidRPr="00781076" w:rsidRDefault="00781076" w:rsidP="00781076"/>
    <w:p w14:paraId="20D25BFF" w14:textId="77777777" w:rsidR="00781076" w:rsidRPr="00781076" w:rsidRDefault="00781076" w:rsidP="00781076">
      <w:pPr>
        <w:numPr>
          <w:ilvl w:val="0"/>
          <w:numId w:val="1"/>
        </w:numPr>
      </w:pPr>
      <w:r w:rsidRPr="00781076">
        <w:lastRenderedPageBreak/>
        <w:t>How can the UK government best use data to support the delivery of the Industrial Strategy?</w:t>
      </w:r>
    </w:p>
    <w:p w14:paraId="41200C85" w14:textId="77777777" w:rsidR="00781076" w:rsidRPr="00781076" w:rsidRDefault="00781076" w:rsidP="00781076">
      <w:pPr>
        <w:numPr>
          <w:ilvl w:val="0"/>
          <w:numId w:val="1"/>
        </w:numPr>
      </w:pPr>
      <w:r w:rsidRPr="00781076">
        <w:t>What challenges or barriers to sharing or accessing data could the UK government remove to help improve business operations and decision making?</w:t>
      </w:r>
    </w:p>
    <w:p w14:paraId="058D1DB7" w14:textId="114C4C8C" w:rsidR="00781076" w:rsidRPr="00781076" w:rsidRDefault="00781076" w:rsidP="00781076">
      <w:r w:rsidRPr="00781076">
        <w:rPr>
          <w:b/>
          <w:bCs/>
        </w:rPr>
        <w:t>Business Environment</w:t>
      </w:r>
      <w:r>
        <w:rPr>
          <w:b/>
          <w:bCs/>
        </w:rPr>
        <w:t xml:space="preserve"> - Infrastructure</w:t>
      </w:r>
    </w:p>
    <w:p w14:paraId="11B9AF54" w14:textId="77777777" w:rsidR="00781076" w:rsidRPr="00781076" w:rsidRDefault="00781076" w:rsidP="00781076">
      <w:pPr>
        <w:numPr>
          <w:ilvl w:val="0"/>
          <w:numId w:val="1"/>
        </w:numPr>
      </w:pPr>
      <w:r w:rsidRPr="00781076">
        <w:t>Where you identified barriers in response to Question 7 which relate to planning, infrastructure and transport, what UK government policy solutions could best address these in addition to existing reforms? How can this best support regional growth?</w:t>
      </w:r>
    </w:p>
    <w:p w14:paraId="1B87E5B0" w14:textId="77777777" w:rsidR="00781076" w:rsidRPr="00781076" w:rsidRDefault="00781076" w:rsidP="00781076">
      <w:pPr>
        <w:numPr>
          <w:ilvl w:val="0"/>
          <w:numId w:val="1"/>
        </w:numPr>
      </w:pPr>
      <w:r w:rsidRPr="00781076">
        <w:t xml:space="preserve">How can investment into infrastructure support the Industrial Strategy? What can the UK government do to better support this and facilitate co-investment? How does this differ across infrastructure classes? </w:t>
      </w:r>
    </w:p>
    <w:p w14:paraId="47833EF1" w14:textId="59D91179" w:rsidR="00781076" w:rsidRPr="00781076" w:rsidRDefault="00781076" w:rsidP="00781076">
      <w:r w:rsidRPr="00781076">
        <w:rPr>
          <w:b/>
          <w:bCs/>
        </w:rPr>
        <w:t>Business Environment</w:t>
      </w:r>
      <w:r>
        <w:rPr>
          <w:b/>
          <w:bCs/>
        </w:rPr>
        <w:t xml:space="preserve"> - Energy</w:t>
      </w:r>
    </w:p>
    <w:p w14:paraId="111291A0" w14:textId="77777777" w:rsidR="00781076" w:rsidRPr="00781076" w:rsidRDefault="00781076" w:rsidP="00781076">
      <w:pPr>
        <w:numPr>
          <w:ilvl w:val="0"/>
          <w:numId w:val="1"/>
        </w:numPr>
      </w:pPr>
      <w:r w:rsidRPr="00781076">
        <w:t xml:space="preserve">What are the barriers to competitive industrial activity and increased electrification, beyond those set out in response to the UK government’s recent Call for Evidence on industrial electrification? </w:t>
      </w:r>
    </w:p>
    <w:p w14:paraId="10695416" w14:textId="77777777" w:rsidR="00781076" w:rsidRPr="00781076" w:rsidRDefault="00781076" w:rsidP="00781076">
      <w:pPr>
        <w:numPr>
          <w:ilvl w:val="0"/>
          <w:numId w:val="1"/>
        </w:numPr>
      </w:pPr>
      <w:r w:rsidRPr="00781076">
        <w:t xml:space="preserve">What examples of international best practice to support businesses on energy, for example Purchase Power Agreements, would you recommend </w:t>
      </w:r>
      <w:proofErr w:type="gramStart"/>
      <w:r w:rsidRPr="00781076">
        <w:t>to increase</w:t>
      </w:r>
      <w:proofErr w:type="gramEnd"/>
      <w:r w:rsidRPr="00781076">
        <w:t xml:space="preserve"> investment and growth?  </w:t>
      </w:r>
    </w:p>
    <w:p w14:paraId="33CB82DF" w14:textId="656DEE4C" w:rsidR="00781076" w:rsidRPr="00781076" w:rsidRDefault="00781076" w:rsidP="00781076">
      <w:r w:rsidRPr="00781076">
        <w:rPr>
          <w:b/>
          <w:bCs/>
        </w:rPr>
        <w:t>Business Environment</w:t>
      </w:r>
      <w:r>
        <w:rPr>
          <w:b/>
          <w:bCs/>
        </w:rPr>
        <w:t xml:space="preserve"> - Competition</w:t>
      </w:r>
    </w:p>
    <w:p w14:paraId="2168654D" w14:textId="77777777" w:rsidR="00781076" w:rsidRPr="00781076" w:rsidRDefault="00781076" w:rsidP="00781076">
      <w:pPr>
        <w:numPr>
          <w:ilvl w:val="0"/>
          <w:numId w:val="1"/>
        </w:numPr>
      </w:pPr>
      <w:r w:rsidRPr="00781076">
        <w:t xml:space="preserve">Where you identified barriers in response to Question 7 which relate to competition, what evidence can you share to illustrate their impact and what solutions could best address them? </w:t>
      </w:r>
    </w:p>
    <w:p w14:paraId="3D030EF8" w14:textId="77777777" w:rsidR="00781076" w:rsidRPr="00781076" w:rsidRDefault="00781076" w:rsidP="00781076">
      <w:pPr>
        <w:numPr>
          <w:ilvl w:val="0"/>
          <w:numId w:val="1"/>
        </w:numPr>
      </w:pPr>
      <w:r w:rsidRPr="00781076">
        <w:t>How can regulatory and competition institutions best drive market dynamism to boost economic activity and growth?</w:t>
      </w:r>
    </w:p>
    <w:p w14:paraId="39620B53" w14:textId="3994FDA0" w:rsidR="00781076" w:rsidRPr="00781076" w:rsidRDefault="00781076" w:rsidP="00781076">
      <w:r w:rsidRPr="00781076">
        <w:rPr>
          <w:b/>
          <w:bCs/>
        </w:rPr>
        <w:t>Business Environment</w:t>
      </w:r>
      <w:r>
        <w:rPr>
          <w:b/>
          <w:bCs/>
        </w:rPr>
        <w:t xml:space="preserve"> - Regulation</w:t>
      </w:r>
    </w:p>
    <w:p w14:paraId="015930B8" w14:textId="77777777" w:rsidR="00781076" w:rsidRPr="00781076" w:rsidRDefault="00781076" w:rsidP="00781076">
      <w:pPr>
        <w:numPr>
          <w:ilvl w:val="0"/>
          <w:numId w:val="1"/>
        </w:numPr>
      </w:pPr>
      <w:r w:rsidRPr="00781076">
        <w:t>Do you have suggestions on where regulation can be reformed or introduced to encourage growth and innovation, including addressing any barriers you identified in Question 7?</w:t>
      </w:r>
    </w:p>
    <w:p w14:paraId="55AEB3D9" w14:textId="4D84297D" w:rsidR="00781076" w:rsidRPr="00781076" w:rsidRDefault="00781076" w:rsidP="00781076">
      <w:r w:rsidRPr="00781076">
        <w:rPr>
          <w:b/>
          <w:bCs/>
        </w:rPr>
        <w:t>Business Environment</w:t>
      </w:r>
      <w:r>
        <w:rPr>
          <w:b/>
          <w:bCs/>
        </w:rPr>
        <w:t xml:space="preserve"> – Crowding in Investment</w:t>
      </w:r>
    </w:p>
    <w:p w14:paraId="2A365DBB" w14:textId="77777777" w:rsidR="00781076" w:rsidRPr="00781076" w:rsidRDefault="00781076" w:rsidP="00781076">
      <w:pPr>
        <w:numPr>
          <w:ilvl w:val="0"/>
          <w:numId w:val="1"/>
        </w:numPr>
      </w:pPr>
      <w:r w:rsidRPr="00781076">
        <w:t xml:space="preserve">What are the main factors that influence businesses’ investment decisions? Do these differ for the growth-driving sectors and based on the nature of the investment (e.g. buildings, machinery &amp; equipment, vehicles, software, RDI, </w:t>
      </w:r>
      <w:r w:rsidRPr="00781076">
        <w:lastRenderedPageBreak/>
        <w:t>workforce skills) and types of firms (large, small, domestic, international, across different regions)?</w:t>
      </w:r>
    </w:p>
    <w:p w14:paraId="02B6A255" w14:textId="56AC4953" w:rsidR="00781076" w:rsidRPr="00781076" w:rsidRDefault="00781076" w:rsidP="00781076">
      <w:r w:rsidRPr="00781076">
        <w:rPr>
          <w:b/>
          <w:bCs/>
        </w:rPr>
        <w:t>Business Environment</w:t>
      </w:r>
      <w:r>
        <w:rPr>
          <w:b/>
          <w:bCs/>
        </w:rPr>
        <w:t xml:space="preserve"> – Mobilising Capital</w:t>
      </w:r>
    </w:p>
    <w:p w14:paraId="337E50BA" w14:textId="77777777" w:rsidR="00781076" w:rsidRPr="00781076" w:rsidRDefault="00781076" w:rsidP="00781076">
      <w:pPr>
        <w:numPr>
          <w:ilvl w:val="0"/>
          <w:numId w:val="1"/>
        </w:numPr>
      </w:pPr>
      <w:r w:rsidRPr="00781076">
        <w:t>What are the main barriers faced by companies who are seeking finance to scale up in the UK or by investors who are seeking to deploy capital, and do those barriers vary for the growth-driving sectors? How can addressing these barriers enable more global players in the UK?</w:t>
      </w:r>
    </w:p>
    <w:p w14:paraId="0FEBABBE" w14:textId="77777777" w:rsidR="00781076" w:rsidRPr="00781076" w:rsidRDefault="00781076" w:rsidP="00781076">
      <w:pPr>
        <w:numPr>
          <w:ilvl w:val="0"/>
          <w:numId w:val="1"/>
        </w:numPr>
      </w:pPr>
      <w:r w:rsidRPr="00781076">
        <w:t xml:space="preserve">The UK government currently seeks to support growth through a range of financial instruments including grants, loans, guarantees and equity. Are there additional instruments of which you have experience in other jurisdictions, which could encourage strategic investment? </w:t>
      </w:r>
    </w:p>
    <w:p w14:paraId="5F285D08" w14:textId="4094D141" w:rsidR="00781076" w:rsidRPr="00781076" w:rsidRDefault="00781076" w:rsidP="00781076">
      <w:r w:rsidRPr="00781076">
        <w:rPr>
          <w:b/>
          <w:bCs/>
        </w:rPr>
        <w:t>Business Environment</w:t>
      </w:r>
      <w:r>
        <w:rPr>
          <w:b/>
          <w:bCs/>
        </w:rPr>
        <w:t xml:space="preserve"> – Trade and International Partnerships</w:t>
      </w:r>
    </w:p>
    <w:p w14:paraId="2A85E0E9" w14:textId="77777777" w:rsidR="00781076" w:rsidRPr="00781076" w:rsidRDefault="00781076" w:rsidP="00781076">
      <w:pPr>
        <w:numPr>
          <w:ilvl w:val="0"/>
          <w:numId w:val="1"/>
        </w:numPr>
      </w:pPr>
      <w:r w:rsidRPr="00781076">
        <w:t xml:space="preserve">How can international partnerships (government-to-government or government-to-business) support the Industrial Strategy?  </w:t>
      </w:r>
    </w:p>
    <w:p w14:paraId="6D121EC9" w14:textId="77777777" w:rsidR="00781076" w:rsidRPr="00781076" w:rsidRDefault="00781076" w:rsidP="00781076">
      <w:pPr>
        <w:numPr>
          <w:ilvl w:val="0"/>
          <w:numId w:val="1"/>
        </w:numPr>
      </w:pPr>
      <w:r w:rsidRPr="00781076">
        <w:t>Which international markets do you see as the greatest opportunity for the growth-driving sectors and how does it differ by sector?</w:t>
      </w:r>
    </w:p>
    <w:p w14:paraId="6B34048C" w14:textId="6C521879" w:rsidR="00781076" w:rsidRPr="00781076" w:rsidRDefault="00781076" w:rsidP="00781076">
      <w:pPr>
        <w:rPr>
          <w:b/>
          <w:bCs/>
        </w:rPr>
      </w:pPr>
      <w:r>
        <w:rPr>
          <w:b/>
          <w:bCs/>
        </w:rPr>
        <w:t>Place</w:t>
      </w:r>
    </w:p>
    <w:p w14:paraId="459F4EB1" w14:textId="77777777" w:rsidR="00781076" w:rsidRPr="00781076" w:rsidRDefault="00781076" w:rsidP="00781076">
      <w:pPr>
        <w:numPr>
          <w:ilvl w:val="0"/>
          <w:numId w:val="1"/>
        </w:numPr>
      </w:pPr>
      <w:r w:rsidRPr="00781076">
        <w:t>Do you agree with this characterisation of clusters? Are there any additional characteristics of dimensions of cluster definition and strength we should consider, such as the difference between services clusters and manufacturing clusters?</w:t>
      </w:r>
    </w:p>
    <w:p w14:paraId="0B9AC26E" w14:textId="77777777" w:rsidR="00781076" w:rsidRPr="00781076" w:rsidRDefault="00781076" w:rsidP="00781076">
      <w:pPr>
        <w:numPr>
          <w:ilvl w:val="0"/>
          <w:numId w:val="1"/>
        </w:numPr>
      </w:pPr>
      <w:r w:rsidRPr="00781076">
        <w:t xml:space="preserve">What public and private sector interventions are needed to make strategic industrial sites ‘investment-ready’? How should we determine which sites across the UK are most critical for unlocking this investment? </w:t>
      </w:r>
    </w:p>
    <w:p w14:paraId="4B21BF8A" w14:textId="77777777" w:rsidR="00781076" w:rsidRPr="00781076" w:rsidRDefault="00781076" w:rsidP="00781076">
      <w:pPr>
        <w:numPr>
          <w:ilvl w:val="0"/>
          <w:numId w:val="1"/>
        </w:numPr>
      </w:pPr>
      <w:r w:rsidRPr="00781076">
        <w:t>How should the Industrial Strategy accelerate growth in city regions and clusters of growth sectors across the UK through Local Growth Plans and other policy mechanisms?</w:t>
      </w:r>
    </w:p>
    <w:p w14:paraId="68BDF935" w14:textId="77777777" w:rsidR="00781076" w:rsidRPr="00781076" w:rsidRDefault="00781076" w:rsidP="00781076">
      <w:pPr>
        <w:numPr>
          <w:ilvl w:val="0"/>
          <w:numId w:val="1"/>
        </w:numPr>
      </w:pPr>
      <w:r w:rsidRPr="00781076">
        <w:t>How should the Industrial Strategy align with devolved government economic strategies and support the sectoral strengths of Scotland, Wales, and Northern Ireland?</w:t>
      </w:r>
    </w:p>
    <w:p w14:paraId="5B0E4B8E" w14:textId="26DD90C8" w:rsidR="00781076" w:rsidRPr="00781076" w:rsidRDefault="00781076" w:rsidP="00781076">
      <w:pPr>
        <w:rPr>
          <w:b/>
          <w:bCs/>
        </w:rPr>
      </w:pPr>
      <w:r>
        <w:rPr>
          <w:b/>
          <w:bCs/>
        </w:rPr>
        <w:t>Partnerships and Institutions</w:t>
      </w:r>
    </w:p>
    <w:p w14:paraId="4E75769A" w14:textId="77777777" w:rsidR="00781076" w:rsidRPr="00781076" w:rsidRDefault="00781076" w:rsidP="00781076">
      <w:pPr>
        <w:numPr>
          <w:ilvl w:val="0"/>
          <w:numId w:val="1"/>
        </w:numPr>
      </w:pPr>
      <w:r w:rsidRPr="00781076">
        <w:t xml:space="preserve">How can the Industrial Strategy Council best support the UK government to deliver and monitor the Industrial Strategy? </w:t>
      </w:r>
    </w:p>
    <w:p w14:paraId="0B53E0FE" w14:textId="77777777" w:rsidR="00781076" w:rsidRPr="00781076" w:rsidRDefault="00781076" w:rsidP="00781076">
      <w:pPr>
        <w:numPr>
          <w:ilvl w:val="0"/>
          <w:numId w:val="1"/>
        </w:numPr>
      </w:pPr>
      <w:r w:rsidRPr="00781076">
        <w:lastRenderedPageBreak/>
        <w:t xml:space="preserve">How should the Industrial Strategy Council interact with key non-government institutions and organisations?  </w:t>
      </w:r>
    </w:p>
    <w:p w14:paraId="2BEB2B18" w14:textId="77777777" w:rsidR="00781076" w:rsidRPr="00781076" w:rsidRDefault="00781076" w:rsidP="00781076">
      <w:pPr>
        <w:numPr>
          <w:ilvl w:val="0"/>
          <w:numId w:val="1"/>
        </w:numPr>
      </w:pPr>
      <w:r w:rsidRPr="00781076">
        <w:t>How can we improve the interface between the Industrial Strategy Council and government, business, local leaders and trade unions?</w:t>
      </w:r>
    </w:p>
    <w:p w14:paraId="77E101BF" w14:textId="370C654B" w:rsidR="00781076" w:rsidRPr="00781076" w:rsidRDefault="00781076" w:rsidP="00781076">
      <w:pPr>
        <w:rPr>
          <w:b/>
          <w:bCs/>
        </w:rPr>
      </w:pPr>
      <w:r>
        <w:rPr>
          <w:b/>
          <w:bCs/>
        </w:rPr>
        <w:t>Theory of Change</w:t>
      </w:r>
    </w:p>
    <w:p w14:paraId="0E0CE7EA" w14:textId="77777777" w:rsidR="00781076" w:rsidRPr="00781076" w:rsidRDefault="00781076" w:rsidP="00781076">
      <w:pPr>
        <w:numPr>
          <w:ilvl w:val="0"/>
          <w:numId w:val="1"/>
        </w:numPr>
      </w:pPr>
      <w:r w:rsidRPr="00781076">
        <w:t>How could the analytical framework (e.g. identifying intermediate outcomes) for the Industrial Strategy be strengthened?</w:t>
      </w:r>
    </w:p>
    <w:p w14:paraId="2029A24C" w14:textId="77777777" w:rsidR="00781076" w:rsidRPr="00781076" w:rsidRDefault="00781076" w:rsidP="00781076">
      <w:pPr>
        <w:numPr>
          <w:ilvl w:val="0"/>
          <w:numId w:val="1"/>
        </w:numPr>
      </w:pPr>
      <w:r w:rsidRPr="00781076">
        <w:t>What are the key risks and assumptions we should embed in the logical model underpinning the Theory of Change?</w:t>
      </w:r>
    </w:p>
    <w:p w14:paraId="7844107A" w14:textId="77777777" w:rsidR="00781076" w:rsidRDefault="00781076" w:rsidP="00781076">
      <w:pPr>
        <w:numPr>
          <w:ilvl w:val="0"/>
          <w:numId w:val="1"/>
        </w:numPr>
      </w:pPr>
      <w:r w:rsidRPr="00781076">
        <w:t>How would you monitor and evaluate the Industrial Strategy, including metrics?</w:t>
      </w:r>
    </w:p>
    <w:p w14:paraId="40FF803C" w14:textId="7F4F98B9" w:rsidR="00781076" w:rsidRDefault="00781076" w:rsidP="00781076">
      <w:pPr>
        <w:rPr>
          <w:b/>
          <w:bCs/>
        </w:rPr>
      </w:pPr>
      <w:r>
        <w:rPr>
          <w:b/>
          <w:bCs/>
        </w:rPr>
        <w:t>Additional Information</w:t>
      </w:r>
    </w:p>
    <w:p w14:paraId="2689CA15" w14:textId="66371232" w:rsidR="00781076" w:rsidRPr="00781076" w:rsidRDefault="00781076" w:rsidP="00781076">
      <w:pPr>
        <w:pStyle w:val="ListParagraph"/>
        <w:numPr>
          <w:ilvl w:val="0"/>
          <w:numId w:val="1"/>
        </w:numPr>
      </w:pPr>
      <w:r>
        <w:t>Is there any additional information you would like to provide?</w:t>
      </w:r>
    </w:p>
    <w:p w14:paraId="47874E06" w14:textId="77777777" w:rsidR="00781076" w:rsidRDefault="00781076"/>
    <w:sectPr w:rsidR="00781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77BA"/>
    <w:multiLevelType w:val="hybridMultilevel"/>
    <w:tmpl w:val="D2F80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05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76"/>
    <w:rsid w:val="00444694"/>
    <w:rsid w:val="00781076"/>
    <w:rsid w:val="00955A7D"/>
    <w:rsid w:val="00D74484"/>
    <w:rsid w:val="00D76112"/>
    <w:rsid w:val="00DB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3089"/>
  <w15:chartTrackingRefBased/>
  <w15:docId w15:val="{AE3486C2-369E-484A-8541-9FC8EFFC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76"/>
    <w:rPr>
      <w:rFonts w:eastAsiaTheme="majorEastAsia" w:cstheme="majorBidi"/>
      <w:color w:val="272727" w:themeColor="text1" w:themeTint="D8"/>
    </w:rPr>
  </w:style>
  <w:style w:type="paragraph" w:styleId="Title">
    <w:name w:val="Title"/>
    <w:basedOn w:val="Normal"/>
    <w:next w:val="Normal"/>
    <w:link w:val="TitleChar"/>
    <w:uiPriority w:val="10"/>
    <w:qFormat/>
    <w:rsid w:val="0078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76"/>
    <w:pPr>
      <w:spacing w:before="160"/>
      <w:jc w:val="center"/>
    </w:pPr>
    <w:rPr>
      <w:i/>
      <w:iCs/>
      <w:color w:val="404040" w:themeColor="text1" w:themeTint="BF"/>
    </w:rPr>
  </w:style>
  <w:style w:type="character" w:customStyle="1" w:styleId="QuoteChar">
    <w:name w:val="Quote Char"/>
    <w:basedOn w:val="DefaultParagraphFont"/>
    <w:link w:val="Quote"/>
    <w:uiPriority w:val="29"/>
    <w:rsid w:val="00781076"/>
    <w:rPr>
      <w:i/>
      <w:iCs/>
      <w:color w:val="404040" w:themeColor="text1" w:themeTint="BF"/>
    </w:rPr>
  </w:style>
  <w:style w:type="paragraph" w:styleId="ListParagraph">
    <w:name w:val="List Paragraph"/>
    <w:basedOn w:val="Normal"/>
    <w:uiPriority w:val="34"/>
    <w:qFormat/>
    <w:rsid w:val="00781076"/>
    <w:pPr>
      <w:ind w:left="720"/>
      <w:contextualSpacing/>
    </w:pPr>
  </w:style>
  <w:style w:type="character" w:styleId="IntenseEmphasis">
    <w:name w:val="Intense Emphasis"/>
    <w:basedOn w:val="DefaultParagraphFont"/>
    <w:uiPriority w:val="21"/>
    <w:qFormat/>
    <w:rsid w:val="00781076"/>
    <w:rPr>
      <w:i/>
      <w:iCs/>
      <w:color w:val="0F4761" w:themeColor="accent1" w:themeShade="BF"/>
    </w:rPr>
  </w:style>
  <w:style w:type="paragraph" w:styleId="IntenseQuote">
    <w:name w:val="Intense Quote"/>
    <w:basedOn w:val="Normal"/>
    <w:next w:val="Normal"/>
    <w:link w:val="IntenseQuoteChar"/>
    <w:uiPriority w:val="30"/>
    <w:qFormat/>
    <w:rsid w:val="0078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76"/>
    <w:rPr>
      <w:i/>
      <w:iCs/>
      <w:color w:val="0F4761" w:themeColor="accent1" w:themeShade="BF"/>
    </w:rPr>
  </w:style>
  <w:style w:type="character" w:styleId="IntenseReference">
    <w:name w:val="Intense Reference"/>
    <w:basedOn w:val="DefaultParagraphFont"/>
    <w:uiPriority w:val="32"/>
    <w:qFormat/>
    <w:rsid w:val="00781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2061">
      <w:bodyDiv w:val="1"/>
      <w:marLeft w:val="0"/>
      <w:marRight w:val="0"/>
      <w:marTop w:val="0"/>
      <w:marBottom w:val="0"/>
      <w:divBdr>
        <w:top w:val="none" w:sz="0" w:space="0" w:color="auto"/>
        <w:left w:val="none" w:sz="0" w:space="0" w:color="auto"/>
        <w:bottom w:val="none" w:sz="0" w:space="0" w:color="auto"/>
        <w:right w:val="none" w:sz="0" w:space="0" w:color="auto"/>
      </w:divBdr>
    </w:div>
    <w:div w:id="2854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2024-10-15T14:11:12+00:00</Date_x0020_Opened>
    <lcf76f155ced4ddcb4097134ff3c332f xmlns="b17adba7-ca22-498f-8f31-103c7a79bae1">
      <Terms xmlns="http://schemas.microsoft.com/office/infopath/2007/PartnerControls"/>
    </lcf76f155ced4ddcb4097134ff3c332f>
    <LegacyData xmlns="aaacb922-5235-4a66-b188-303b9b46fbd7" xsi:nil="true"/>
    <TaxCatchAll xmlns="0b2fd339-7acc-4894-9bbf-cb0477b15d5d">
      <Value>1</Value>
    </TaxCatchAll>
    <Descriptor xmlns="0063f72e-ace3-48fb-9c1f-5b513408b31f" xsi:nil="true"/>
    <m975189f4ba442ecbf67d4147307b177 xmlns="0b2fd339-7acc-4894-9bbf-cb0477b15d5d">
      <Terms xmlns="http://schemas.microsoft.com/office/infopath/2007/PartnerControls">
        <TermInfo xmlns="http://schemas.microsoft.com/office/infopath/2007/PartnerControls">
          <TermName xmlns="http://schemas.microsoft.com/office/infopath/2007/PartnerControls">Business Group</TermName>
          <TermId xmlns="http://schemas.microsoft.com/office/infopath/2007/PartnerControls">26fdb3af-2967-4203-9485-8190f803df09</TermId>
        </TermInfo>
      </Terms>
    </m975189f4ba442ecbf67d4147307b177>
    <Location xmlns="b17adba7-ca22-498f-8f31-103c7a79bae1" xsi:nil="true"/>
    <Security_x0020_Classification xmlns="0063f72e-ace3-48fb-9c1f-5b513408b31f">OFFICIAL</Security_x0020_Classification>
    <Retention_x0020_Label xmlns="a8f60570-4bd3-4f2b-950b-a996de8ab151" xsi:nil="true"/>
    <Date_x0020_Closed xmlns="b413c3fd-5a3b-4239-b985-69032e371c04" xsi:nil="true"/>
    <_dlc_DocId xmlns="0b2fd339-7acc-4894-9bbf-cb0477b15d5d">YKFVKQTYNAPS-1575448812-2369</_dlc_DocId>
    <_dlc_DocIdUrl xmlns="0b2fd339-7acc-4894-9bbf-cb0477b15d5d">
      <Url>https://dbis.sharepoint.com/sites/GISU/_layouts/15/DocIdRedir.aspx?ID=YKFVKQTYNAPS-1575448812-2369</Url>
      <Description>YKFVKQTYNAPS-1575448812-2369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D4CD628C99F4E9C42511C576D4F3C" ma:contentTypeVersion="30" ma:contentTypeDescription="Create a new document." ma:contentTypeScope="" ma:versionID="9a097fc3c366c516039fd9bb4116c6b7">
  <xsd:schema xmlns:xsd="http://www.w3.org/2001/XMLSchema" xmlns:xs="http://www.w3.org/2001/XMLSchema" xmlns:p="http://schemas.microsoft.com/office/2006/metadata/properties" xmlns:ns2="0b2fd339-7acc-4894-9bbf-cb0477b15d5d" xmlns:ns3="0063f72e-ace3-48fb-9c1f-5b513408b31f" xmlns:ns4="b413c3fd-5a3b-4239-b985-69032e371c04" xmlns:ns5="a8f60570-4bd3-4f2b-950b-a996de8ab151" xmlns:ns6="aaacb922-5235-4a66-b188-303b9b46fbd7" xmlns:ns7="b17adba7-ca22-498f-8f31-103c7a79bae1" targetNamespace="http://schemas.microsoft.com/office/2006/metadata/properties" ma:root="true" ma:fieldsID="f4273bd73c758a29d34fdc83c45f9e64" ns2:_="" ns3:_="" ns4:_="" ns5:_="" ns6:_="" ns7:_="">
    <xsd:import namespace="0b2fd339-7acc-4894-9bbf-cb0477b15d5d"/>
    <xsd:import namespace="0063f72e-ace3-48fb-9c1f-5b513408b31f"/>
    <xsd:import namespace="b413c3fd-5a3b-4239-b985-69032e371c04"/>
    <xsd:import namespace="a8f60570-4bd3-4f2b-950b-a996de8ab151"/>
    <xsd:import namespace="aaacb922-5235-4a66-b188-303b9b46fbd7"/>
    <xsd:import namespace="b17adba7-ca22-498f-8f31-103c7a79bae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SearchProperties" minOccurs="0"/>
                <xsd:element ref="ns7:MediaServiceObjectDetectorVersions" minOccurs="0"/>
                <xsd:element ref="ns2:SharedWithUsers" minOccurs="0"/>
                <xsd:element ref="ns2:SharedWithDetail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element ref="ns7:Location" minOccurs="0"/>
                <xsd:element ref="ns7:a07090b3-f02d-4cdb-bbf2-11f659b1d2cfCountryOrRegion" minOccurs="0"/>
                <xsd:element ref="ns7:a07090b3-f02d-4cdb-bbf2-11f659b1d2cfState" minOccurs="0"/>
                <xsd:element ref="ns7:a07090b3-f02d-4cdb-bbf2-11f659b1d2cfCity" minOccurs="0"/>
                <xsd:element ref="ns7:a07090b3-f02d-4cdb-bbf2-11f659b1d2cfPostalCode" minOccurs="0"/>
                <xsd:element ref="ns7:a07090b3-f02d-4cdb-bbf2-11f659b1d2cfStreet" minOccurs="0"/>
                <xsd:element ref="ns7:a07090b3-f02d-4cdb-bbf2-11f659b1d2cfGeoLoc" minOccurs="0"/>
                <xsd:element ref="ns7:a07090b3-f02d-4cdb-bbf2-11f659b1d2cf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d339-7acc-4894-9bbf-cb0477b15d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usiness Group|26fdb3af-2967-4203-9485-8190f803df09"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bb9e876-8b40-44d8-ba96-55b101c594bc}" ma:internalName="TaxCatchAll" ma:showField="CatchAllData" ma:web="0b2fd339-7acc-4894-9bbf-cb0477b15d5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bb9e876-8b40-44d8-ba96-55b101c594bc}" ma:internalName="TaxCatchAllLabel" ma:readOnly="true" ma:showField="CatchAllDataLabel" ma:web="0b2fd339-7acc-4894-9bbf-cb0477b15d5d">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adba7-ca22-498f-8f31-103c7a79bae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Location" ma:index="35" nillable="true" ma:displayName="Location" ma:format="Dropdown" ma:internalName="Location">
      <xsd:simpleType>
        <xsd:restriction base="dms:Unknown"/>
      </xsd:simpleType>
    </xsd:element>
    <xsd:element name="a07090b3-f02d-4cdb-bbf2-11f659b1d2cfCountryOrRegion" ma:index="36" nillable="true" ma:displayName="Location: Country/Region" ma:internalName="CountryOrRegion" ma:readOnly="true">
      <xsd:simpleType>
        <xsd:restriction base="dms:Text"/>
      </xsd:simpleType>
    </xsd:element>
    <xsd:element name="a07090b3-f02d-4cdb-bbf2-11f659b1d2cfState" ma:index="37" nillable="true" ma:displayName="Location: State" ma:internalName="State" ma:readOnly="true">
      <xsd:simpleType>
        <xsd:restriction base="dms:Text"/>
      </xsd:simpleType>
    </xsd:element>
    <xsd:element name="a07090b3-f02d-4cdb-bbf2-11f659b1d2cfCity" ma:index="38" nillable="true" ma:displayName="Location: City" ma:internalName="City" ma:readOnly="true">
      <xsd:simpleType>
        <xsd:restriction base="dms:Text"/>
      </xsd:simpleType>
    </xsd:element>
    <xsd:element name="a07090b3-f02d-4cdb-bbf2-11f659b1d2cfPostalCode" ma:index="39" nillable="true" ma:displayName="Location: Postal Code" ma:internalName="PostalCode" ma:readOnly="true">
      <xsd:simpleType>
        <xsd:restriction base="dms:Text"/>
      </xsd:simpleType>
    </xsd:element>
    <xsd:element name="a07090b3-f02d-4cdb-bbf2-11f659b1d2cfStreet" ma:index="40" nillable="true" ma:displayName="Location: Street" ma:internalName="Street" ma:readOnly="true">
      <xsd:simpleType>
        <xsd:restriction base="dms:Text"/>
      </xsd:simpleType>
    </xsd:element>
    <xsd:element name="a07090b3-f02d-4cdb-bbf2-11f659b1d2cfGeoLoc" ma:index="41" nillable="true" ma:displayName="Location: Coordinates" ma:internalName="GeoLoc" ma:readOnly="true">
      <xsd:simpleType>
        <xsd:restriction base="dms:Unknown"/>
      </xsd:simpleType>
    </xsd:element>
    <xsd:element name="a07090b3-f02d-4cdb-bbf2-11f659b1d2cfDispName" ma:index="42" nillable="true" ma:displayName="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332F-C143-46DF-A66F-89638FD28583}">
  <ds:schemaRefs>
    <ds:schemaRef ds:uri="http://schemas.microsoft.com/sharepoint/events"/>
  </ds:schemaRefs>
</ds:datastoreItem>
</file>

<file path=customXml/itemProps2.xml><?xml version="1.0" encoding="utf-8"?>
<ds:datastoreItem xmlns:ds="http://schemas.openxmlformats.org/officeDocument/2006/customXml" ds:itemID="{1AC56A9F-ACF1-491D-AD2B-4F0939442161}">
  <ds:schemaRefs>
    <ds:schemaRef ds:uri="http://schemas.microsoft.com/sharepoint/v3/contenttype/forms"/>
  </ds:schemaRefs>
</ds:datastoreItem>
</file>

<file path=customXml/itemProps3.xml><?xml version="1.0" encoding="utf-8"?>
<ds:datastoreItem xmlns:ds="http://schemas.openxmlformats.org/officeDocument/2006/customXml" ds:itemID="{EFC8EB1F-34BC-48B5-B9B4-489D91EABFE7}">
  <ds:schemaRefs>
    <ds:schemaRef ds:uri="http://schemas.microsoft.com/office/2006/metadata/properties"/>
    <ds:schemaRef ds:uri="http://schemas.microsoft.com/office/infopath/2007/PartnerControls"/>
    <ds:schemaRef ds:uri="b413c3fd-5a3b-4239-b985-69032e371c04"/>
    <ds:schemaRef ds:uri="b17adba7-ca22-498f-8f31-103c7a79bae1"/>
    <ds:schemaRef ds:uri="aaacb922-5235-4a66-b188-303b9b46fbd7"/>
    <ds:schemaRef ds:uri="0b2fd339-7acc-4894-9bbf-cb0477b15d5d"/>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9CC01603-F6B2-4944-B16E-36F209FAD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fd339-7acc-4894-9bbf-cb0477b15d5d"/>
    <ds:schemaRef ds:uri="0063f72e-ace3-48fb-9c1f-5b513408b31f"/>
    <ds:schemaRef ds:uri="b413c3fd-5a3b-4239-b985-69032e371c04"/>
    <ds:schemaRef ds:uri="a8f60570-4bd3-4f2b-950b-a996de8ab151"/>
    <ds:schemaRef ds:uri="aaacb922-5235-4a66-b188-303b9b46fbd7"/>
    <ds:schemaRef ds:uri="b17adba7-ca22-498f-8f31-103c7a79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5189</Characters>
  <Application>Microsoft Office Word</Application>
  <DocSecurity>0</DocSecurity>
  <Lines>43</Lines>
  <Paragraphs>12</Paragraphs>
  <ScaleCrop>false</ScaleCrop>
  <Company>Cirrus</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HARE (DBT)</dc:creator>
  <cp:keywords/>
  <dc:description/>
  <cp:lastModifiedBy>David HARE (DBT)</cp:lastModifiedBy>
  <cp:revision>3</cp:revision>
  <dcterms:created xsi:type="dcterms:W3CDTF">2024-10-17T12:45:00Z</dcterms:created>
  <dcterms:modified xsi:type="dcterms:W3CDTF">2024-10-17T12:49:00Z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0x0101009ABD4CD628C99F4E9C42511C576D4F3C</vt:lpwstr>
  </property>
  <property fmtid="{D5CDD505-2E9C-101B-9397-08002B2CF9AE}" pid="3" name="MSIP_Label_c1c05e37-788c-4c59-b50e-5c98323c0a70_Enabled">
    <vt:lpwstr>true</vt:lpwstr>
  </property>
  <property fmtid="{D5CDD505-2E9C-101B-9397-08002B2CF9AE}" pid="4" name="MSIP_Label_c1c05e37-788c-4c59-b50e-5c98323c0a70_SetDate">
    <vt:lpwstr>2024-10-15T14:11:13Z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51f0e9b9-924c-486b-a45e-899929b2a7b9</vt:lpwstr>
  </property>
  <property fmtid="{D5CDD505-2E9C-101B-9397-08002B2CF9AE}" pid="9" name="MSIP_Label_c1c05e37-788c-4c59-b50e-5c98323c0a70_ContentBits">
    <vt:lpwstr>0</vt:lpwstr>
  </property>
  <property fmtid="{D5CDD505-2E9C-101B-9397-08002B2CF9AE}" pid="10" name="Business Unit">
    <vt:lpwstr>1;#Business Group|26fdb3af-2967-4203-9485-8190f803df09</vt:lpwstr>
  </property>
  <property fmtid="{D5CDD505-2E9C-101B-9397-08002B2CF9AE}" pid="11" name="_dlc_DocIdItemGuid">
    <vt:lpwstr>4d11f9bb-a67a-4c9d-a554-8ef612bf5366</vt:lpwstr>
  </property>
  <property fmtid="{D5CDD505-2E9C-101B-9397-08002B2CF9AE}" pid="12" name="MediaServiceImageTags">
    <vt:lpwstr/>
  </property>
  <property fmtid="{D5CDD505-2E9C-101B-9397-08002B2CF9AE}" pid="13" name="Business_x0020_Unit">
    <vt:lpwstr>1;#Business Group|26fdb3af-2967-4203-9485-8190f803df09</vt:lpwstr>
  </property>
</Properties>
</file>